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8"/>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8"/>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8"/>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numPr>
          <w:ilvl w:val="1"/>
          <w:numId w:val="4"/>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7">
      <w:pPr>
        <w:numPr>
          <w:ilvl w:val="1"/>
          <w:numId w:val="4"/>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E (Staff Transfer on Exit)</w:t>
      </w:r>
      <w:r w:rsidDel="00000000" w:rsidR="00000000" w:rsidRPr="00000000">
        <w:rPr>
          <w:rtl w:val="0"/>
        </w:rPr>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5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5C">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7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75">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7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7">
      <w:pPr>
        <w:pStyle w:val="Heading1"/>
        <w:keepNext w:val="1"/>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07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08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09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r w:rsidDel="00000000" w:rsidR="00000000" w:rsidRPr="00000000">
        <w:rPr>
          <w:rtl w:val="0"/>
        </w:rPr>
      </w:r>
    </w:p>
    <w:p w:rsidR="00000000" w:rsidDel="00000000" w:rsidP="00000000" w:rsidRDefault="00000000" w:rsidRPr="00000000" w14:paraId="0000009E">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09F">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A2">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0A3">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r w:rsidDel="00000000" w:rsidR="00000000" w:rsidRPr="00000000">
        <w:rPr>
          <w:rtl w:val="0"/>
        </w:rPr>
      </w:r>
    </w:p>
    <w:p w:rsidR="00000000" w:rsidDel="00000000" w:rsidP="00000000" w:rsidRDefault="00000000" w:rsidRPr="00000000" w14:paraId="000000A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B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0B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0B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0C0">
      <w:pPr>
        <w:pStyle w:val="Heading4"/>
        <w:numPr>
          <w:ilvl w:val="3"/>
          <w:numId w:val="7"/>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C1">
      <w:pPr>
        <w:pStyle w:val="Heading4"/>
        <w:numPr>
          <w:ilvl w:val="3"/>
          <w:numId w:val="7"/>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0C7">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0C8">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CD">
      <w:pPr>
        <w:pStyle w:val="Heading5"/>
        <w:numPr>
          <w:ilvl w:val="4"/>
          <w:numId w:val="1"/>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0CE">
      <w:pPr>
        <w:pStyle w:val="Heading5"/>
        <w:numPr>
          <w:ilvl w:val="4"/>
          <w:numId w:val="1"/>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D">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vgq5YqVYHWydlM55aCkTF0Blk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XF0OGpXS1NvX0MyNzY3YThsWWIzd1lsamhlcS0yVT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